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0BF7" w:rsidRDefault="00E50FE1">
      <w:pPr>
        <w:ind w:left="971"/>
        <w:rPr>
          <w:b/>
          <w:sz w:val="40"/>
        </w:rPr>
      </w:pPr>
      <w:r>
        <w:rPr>
          <w:b/>
          <w:color w:val="003FBC"/>
          <w:sz w:val="44"/>
        </w:rPr>
        <w:t xml:space="preserve">Gale Small Business Builder </w:t>
      </w:r>
      <w:r>
        <w:rPr>
          <w:b/>
          <w:sz w:val="40"/>
        </w:rPr>
        <w:t>‐ Partner Databases</w:t>
      </w:r>
    </w:p>
    <w:p w:rsidR="000D0BF7" w:rsidRDefault="00E50FE1">
      <w:pPr>
        <w:spacing w:before="195"/>
        <w:ind w:left="2828" w:right="2685" w:hanging="1"/>
        <w:jc w:val="center"/>
        <w:rPr>
          <w:b/>
          <w:sz w:val="28"/>
        </w:rPr>
      </w:pPr>
      <w:r>
        <w:rPr>
          <w:b/>
          <w:sz w:val="28"/>
        </w:rPr>
        <w:t>Customers * Competitors * Suppliers Demographics * Sample Business Plans</w:t>
      </w:r>
    </w:p>
    <w:p w:rsidR="000D0BF7" w:rsidRDefault="000D0BF7">
      <w:pPr>
        <w:pStyle w:val="BodyText"/>
        <w:spacing w:before="2"/>
        <w:ind w:left="0" w:firstLine="0"/>
        <w:rPr>
          <w:b/>
          <w:sz w:val="41"/>
        </w:rPr>
      </w:pPr>
    </w:p>
    <w:p w:rsidR="000D0BF7" w:rsidRPr="00E50FE1" w:rsidRDefault="00E50FE1">
      <w:pPr>
        <w:pStyle w:val="Heading1"/>
        <w:numPr>
          <w:ilvl w:val="0"/>
          <w:numId w:val="1"/>
        </w:numPr>
        <w:tabs>
          <w:tab w:val="left" w:pos="479"/>
          <w:tab w:val="left" w:pos="480"/>
        </w:tabs>
        <w:rPr>
          <w:b w:val="0"/>
        </w:rPr>
      </w:pPr>
      <w:r>
        <w:t xml:space="preserve">Data Axle USA </w:t>
      </w:r>
      <w:r>
        <w:rPr>
          <w:color w:val="003FBC"/>
          <w:u w:val="single" w:color="003FBC"/>
        </w:rPr>
        <w:t xml:space="preserve">Businesses </w:t>
      </w:r>
      <w:r>
        <w:t>Database –</w:t>
      </w:r>
      <w:r>
        <w:rPr>
          <w:spacing w:val="-16"/>
        </w:rPr>
        <w:t xml:space="preserve"> </w:t>
      </w:r>
      <w:r w:rsidRPr="00E50FE1">
        <w:rPr>
          <w:b w:val="0"/>
        </w:rPr>
        <w:t>Reference Solutions</w:t>
      </w:r>
    </w:p>
    <w:p w:rsidR="000D0BF7" w:rsidRDefault="00E50FE1">
      <w:pPr>
        <w:pStyle w:val="ListParagraph"/>
        <w:numPr>
          <w:ilvl w:val="1"/>
          <w:numId w:val="1"/>
        </w:numPr>
        <w:tabs>
          <w:tab w:val="left" w:pos="1199"/>
          <w:tab w:val="left" w:pos="1200"/>
        </w:tabs>
      </w:pPr>
      <w:r>
        <w:t>Every U.S. non‐household establishment – companies, non‐profits,</w:t>
      </w:r>
      <w:r>
        <w:rPr>
          <w:spacing w:val="-17"/>
        </w:rPr>
        <w:t xml:space="preserve"> </w:t>
      </w:r>
      <w:r>
        <w:t>government</w:t>
      </w:r>
    </w:p>
    <w:p w:rsidR="000D0BF7" w:rsidRDefault="00E50FE1">
      <w:pPr>
        <w:pStyle w:val="ListParagraph"/>
        <w:numPr>
          <w:ilvl w:val="1"/>
          <w:numId w:val="1"/>
        </w:numPr>
        <w:tabs>
          <w:tab w:val="left" w:pos="1199"/>
          <w:tab w:val="left" w:pos="1200"/>
        </w:tabs>
        <w:spacing w:before="1"/>
      </w:pPr>
      <w:r>
        <w:t>Downloadable listings in PDF and Excel</w:t>
      </w:r>
      <w:r>
        <w:rPr>
          <w:spacing w:val="-14"/>
        </w:rPr>
        <w:t xml:space="preserve"> </w:t>
      </w:r>
      <w:r>
        <w:t>formats</w:t>
      </w:r>
    </w:p>
    <w:p w:rsidR="000D0BF7" w:rsidRDefault="00E50FE1">
      <w:pPr>
        <w:pStyle w:val="ListParagraph"/>
        <w:numPr>
          <w:ilvl w:val="1"/>
          <w:numId w:val="1"/>
        </w:numPr>
        <w:tabs>
          <w:tab w:val="left" w:pos="1199"/>
          <w:tab w:val="left" w:pos="1200"/>
        </w:tabs>
        <w:ind w:left="1199"/>
      </w:pPr>
      <w:r>
        <w:t>Company names, sales, # employees, line of business, officer information and much</w:t>
      </w:r>
      <w:r>
        <w:rPr>
          <w:spacing w:val="-23"/>
        </w:rPr>
        <w:t xml:space="preserve"> </w:t>
      </w:r>
      <w:r>
        <w:t>more</w:t>
      </w:r>
    </w:p>
    <w:p w:rsidR="000D0BF7" w:rsidRDefault="000D0BF7">
      <w:pPr>
        <w:pStyle w:val="BodyText"/>
        <w:ind w:left="0" w:firstLine="0"/>
      </w:pPr>
    </w:p>
    <w:p w:rsidR="000D0BF7" w:rsidRDefault="00E50FE1">
      <w:pPr>
        <w:pStyle w:val="Heading1"/>
        <w:numPr>
          <w:ilvl w:val="0"/>
          <w:numId w:val="1"/>
        </w:numPr>
        <w:tabs>
          <w:tab w:val="left" w:pos="479"/>
          <w:tab w:val="left" w:pos="480"/>
        </w:tabs>
        <w:ind w:left="479"/>
        <w:rPr>
          <w:b w:val="0"/>
          <w:i/>
        </w:rPr>
      </w:pPr>
      <w:r>
        <w:t xml:space="preserve">Data Axle USA </w:t>
      </w:r>
      <w:r>
        <w:rPr>
          <w:color w:val="003FBC"/>
          <w:u w:val="single" w:color="003FBC"/>
        </w:rPr>
        <w:t xml:space="preserve">Consumer Lifestyles </w:t>
      </w:r>
      <w:r>
        <w:t xml:space="preserve">Database – </w:t>
      </w:r>
      <w:r w:rsidRPr="00E50FE1">
        <w:rPr>
          <w:b w:val="0"/>
        </w:rPr>
        <w:t>Reference Solutions</w:t>
      </w:r>
    </w:p>
    <w:p w:rsidR="000D0BF7" w:rsidRDefault="00E50FE1">
      <w:pPr>
        <w:pStyle w:val="ListParagraph"/>
        <w:numPr>
          <w:ilvl w:val="1"/>
          <w:numId w:val="1"/>
        </w:numPr>
        <w:tabs>
          <w:tab w:val="left" w:pos="1199"/>
          <w:tab w:val="left" w:pos="1200"/>
        </w:tabs>
      </w:pPr>
      <w:r>
        <w:t>Residential listings for most people living in the</w:t>
      </w:r>
      <w:r>
        <w:rPr>
          <w:spacing w:val="-13"/>
        </w:rPr>
        <w:t xml:space="preserve"> </w:t>
      </w:r>
      <w:r>
        <w:t>U.S.</w:t>
      </w:r>
    </w:p>
    <w:p w:rsidR="000D0BF7" w:rsidRDefault="00E50FE1">
      <w:pPr>
        <w:pStyle w:val="ListParagraph"/>
        <w:numPr>
          <w:ilvl w:val="1"/>
          <w:numId w:val="1"/>
        </w:numPr>
        <w:tabs>
          <w:tab w:val="left" w:pos="1199"/>
          <w:tab w:val="left" w:pos="1200"/>
        </w:tabs>
        <w:spacing w:before="1"/>
        <w:ind w:left="1199"/>
      </w:pPr>
      <w:r>
        <w:t>Downloadable listings in PDF and Excel</w:t>
      </w:r>
      <w:r>
        <w:rPr>
          <w:spacing w:val="-14"/>
        </w:rPr>
        <w:t xml:space="preserve"> </w:t>
      </w:r>
      <w:r>
        <w:t>formats</w:t>
      </w:r>
    </w:p>
    <w:p w:rsidR="000D0BF7" w:rsidRDefault="00E50FE1">
      <w:pPr>
        <w:pStyle w:val="ListParagraph"/>
        <w:numPr>
          <w:ilvl w:val="1"/>
          <w:numId w:val="1"/>
        </w:numPr>
        <w:tabs>
          <w:tab w:val="left" w:pos="1199"/>
          <w:tab w:val="left" w:pos="1200"/>
        </w:tabs>
        <w:ind w:left="1199"/>
      </w:pPr>
      <w:r>
        <w:t>Individuals names, addresses, phone numbers, lifestyles by purchases, and much</w:t>
      </w:r>
      <w:r>
        <w:rPr>
          <w:spacing w:val="-21"/>
        </w:rPr>
        <w:t xml:space="preserve"> </w:t>
      </w:r>
      <w:r>
        <w:t>more</w:t>
      </w:r>
    </w:p>
    <w:p w:rsidR="000D0BF7" w:rsidRDefault="000D0BF7">
      <w:pPr>
        <w:pStyle w:val="BodyText"/>
        <w:ind w:left="0" w:firstLine="0"/>
      </w:pPr>
    </w:p>
    <w:p w:rsidR="000D0BF7" w:rsidRDefault="00E50FE1">
      <w:pPr>
        <w:pStyle w:val="Heading1"/>
        <w:numPr>
          <w:ilvl w:val="0"/>
          <w:numId w:val="1"/>
        </w:numPr>
        <w:tabs>
          <w:tab w:val="left" w:pos="479"/>
          <w:tab w:val="left" w:pos="480"/>
        </w:tabs>
        <w:spacing w:before="1"/>
        <w:ind w:left="479"/>
      </w:pPr>
      <w:proofErr w:type="spellStart"/>
      <w:proofErr w:type="gramStart"/>
      <w:r>
        <w:t>BizMiner</w:t>
      </w:r>
      <w:proofErr w:type="spellEnd"/>
      <w:r>
        <w:t xml:space="preserve">  ‐</w:t>
      </w:r>
      <w:proofErr w:type="gramEnd"/>
      <w:r>
        <w:t xml:space="preserve"> </w:t>
      </w:r>
      <w:r>
        <w:rPr>
          <w:color w:val="FF0000"/>
        </w:rPr>
        <w:t>not available on the library’s website  (by request</w:t>
      </w:r>
      <w:bookmarkStart w:id="0" w:name="_GoBack"/>
      <w:bookmarkEnd w:id="0"/>
      <w:r>
        <w:rPr>
          <w:color w:val="FF0000"/>
          <w:spacing w:val="-31"/>
        </w:rPr>
        <w:t xml:space="preserve"> </w:t>
      </w:r>
      <w:r>
        <w:rPr>
          <w:color w:val="FF0000"/>
        </w:rPr>
        <w:t>only)</w:t>
      </w:r>
    </w:p>
    <w:p w:rsidR="000D0BF7" w:rsidRDefault="00E50FE1">
      <w:pPr>
        <w:pStyle w:val="ListParagraph"/>
        <w:numPr>
          <w:ilvl w:val="1"/>
          <w:numId w:val="1"/>
        </w:numPr>
        <w:tabs>
          <w:tab w:val="left" w:pos="1199"/>
          <w:tab w:val="left" w:pos="1200"/>
        </w:tabs>
        <w:ind w:left="1199"/>
      </w:pPr>
      <w:r>
        <w:t>Detailed financial and market reports for most types of business and</w:t>
      </w:r>
      <w:r>
        <w:rPr>
          <w:spacing w:val="-17"/>
        </w:rPr>
        <w:t xml:space="preserve"> </w:t>
      </w:r>
      <w:r>
        <w:t>locations</w:t>
      </w:r>
    </w:p>
    <w:p w:rsidR="000D0BF7" w:rsidRDefault="00E50FE1">
      <w:pPr>
        <w:pStyle w:val="ListParagraph"/>
        <w:numPr>
          <w:ilvl w:val="1"/>
          <w:numId w:val="1"/>
        </w:numPr>
        <w:tabs>
          <w:tab w:val="left" w:pos="1199"/>
          <w:tab w:val="left" w:pos="1200"/>
        </w:tabs>
        <w:ind w:left="1199"/>
      </w:pPr>
      <w:r>
        <w:t>Downloadable reports in PDF</w:t>
      </w:r>
      <w:r>
        <w:rPr>
          <w:spacing w:val="-12"/>
        </w:rPr>
        <w:t xml:space="preserve"> </w:t>
      </w:r>
      <w:r>
        <w:t>format</w:t>
      </w:r>
    </w:p>
    <w:p w:rsidR="000D0BF7" w:rsidRDefault="00E50FE1">
      <w:pPr>
        <w:pStyle w:val="ListParagraph"/>
        <w:numPr>
          <w:ilvl w:val="1"/>
          <w:numId w:val="1"/>
        </w:numPr>
        <w:tabs>
          <w:tab w:val="left" w:pos="1199"/>
          <w:tab w:val="left" w:pos="1200"/>
        </w:tabs>
        <w:ind w:left="1199"/>
      </w:pPr>
      <w:r>
        <w:t>Financials can go right into a business</w:t>
      </w:r>
      <w:r>
        <w:rPr>
          <w:spacing w:val="-13"/>
        </w:rPr>
        <w:t xml:space="preserve"> </w:t>
      </w:r>
      <w:r>
        <w:t>plan</w:t>
      </w:r>
    </w:p>
    <w:p w:rsidR="000D0BF7" w:rsidRDefault="00E50FE1">
      <w:pPr>
        <w:pStyle w:val="ListParagraph"/>
        <w:numPr>
          <w:ilvl w:val="1"/>
          <w:numId w:val="1"/>
        </w:numPr>
        <w:tabs>
          <w:tab w:val="left" w:pos="1199"/>
          <w:tab w:val="left" w:pos="1200"/>
        </w:tabs>
        <w:spacing w:before="1" w:line="240" w:lineRule="auto"/>
        <w:ind w:left="1199"/>
      </w:pPr>
      <w:r>
        <w:t>Available FREE upon customer request from selected library staff (Research</w:t>
      </w:r>
      <w:r>
        <w:rPr>
          <w:spacing w:val="-20"/>
        </w:rPr>
        <w:t xml:space="preserve"> </w:t>
      </w:r>
      <w:r>
        <w:t>Center)</w:t>
      </w:r>
    </w:p>
    <w:p w:rsidR="000D0BF7" w:rsidRDefault="000D0BF7">
      <w:pPr>
        <w:pStyle w:val="BodyText"/>
        <w:spacing w:before="11"/>
        <w:ind w:left="0" w:firstLine="0"/>
        <w:rPr>
          <w:sz w:val="21"/>
        </w:rPr>
      </w:pPr>
    </w:p>
    <w:p w:rsidR="000D0BF7" w:rsidRDefault="00E50FE1">
      <w:pPr>
        <w:pStyle w:val="Heading1"/>
        <w:numPr>
          <w:ilvl w:val="0"/>
          <w:numId w:val="1"/>
        </w:numPr>
        <w:tabs>
          <w:tab w:val="left" w:pos="479"/>
          <w:tab w:val="left" w:pos="480"/>
        </w:tabs>
        <w:spacing w:line="240" w:lineRule="auto"/>
        <w:ind w:left="479"/>
        <w:rPr>
          <w:b w:val="0"/>
        </w:rPr>
      </w:pPr>
      <w:r>
        <w:t>Demographics Now –</w:t>
      </w:r>
      <w:r>
        <w:rPr>
          <w:spacing w:val="-15"/>
        </w:rPr>
        <w:t xml:space="preserve"> </w:t>
      </w:r>
      <w:r>
        <w:rPr>
          <w:b w:val="0"/>
        </w:rPr>
        <w:t>Gale</w:t>
      </w:r>
    </w:p>
    <w:p w:rsidR="000D0BF7" w:rsidRDefault="00E50FE1">
      <w:pPr>
        <w:pStyle w:val="ListParagraph"/>
        <w:numPr>
          <w:ilvl w:val="1"/>
          <w:numId w:val="1"/>
        </w:numPr>
        <w:tabs>
          <w:tab w:val="left" w:pos="1199"/>
          <w:tab w:val="left" w:pos="1200"/>
        </w:tabs>
        <w:ind w:left="1199"/>
      </w:pPr>
      <w:r>
        <w:t>Demographic reports for any location – extensive &amp; detailed</w:t>
      </w:r>
      <w:r>
        <w:rPr>
          <w:spacing w:val="-18"/>
        </w:rPr>
        <w:t xml:space="preserve"> </w:t>
      </w:r>
      <w:r>
        <w:t>selections</w:t>
      </w:r>
    </w:p>
    <w:p w:rsidR="000D0BF7" w:rsidRDefault="00E50FE1">
      <w:pPr>
        <w:pStyle w:val="ListParagraph"/>
        <w:numPr>
          <w:ilvl w:val="1"/>
          <w:numId w:val="1"/>
        </w:numPr>
        <w:tabs>
          <w:tab w:val="left" w:pos="1199"/>
          <w:tab w:val="left" w:pos="1200"/>
        </w:tabs>
        <w:ind w:left="1199"/>
      </w:pPr>
      <w:r>
        <w:t>Downloadable nicely formatted tables &amp; charts in PDF and Excel</w:t>
      </w:r>
      <w:r>
        <w:rPr>
          <w:spacing w:val="-16"/>
        </w:rPr>
        <w:t xml:space="preserve"> </w:t>
      </w:r>
      <w:r>
        <w:t>formats</w:t>
      </w:r>
    </w:p>
    <w:p w:rsidR="000D0BF7" w:rsidRDefault="00E50FE1">
      <w:pPr>
        <w:pStyle w:val="ListParagraph"/>
        <w:numPr>
          <w:ilvl w:val="1"/>
          <w:numId w:val="1"/>
        </w:numPr>
        <w:tabs>
          <w:tab w:val="left" w:pos="1199"/>
          <w:tab w:val="left" w:pos="1200"/>
        </w:tabs>
        <w:spacing w:line="240" w:lineRule="auto"/>
        <w:ind w:left="1199"/>
      </w:pPr>
      <w:r>
        <w:t>Capture pre‐formatted reports and also create custom</w:t>
      </w:r>
      <w:r>
        <w:rPr>
          <w:spacing w:val="-15"/>
        </w:rPr>
        <w:t xml:space="preserve"> </w:t>
      </w:r>
      <w:r>
        <w:t>reports</w:t>
      </w:r>
    </w:p>
    <w:p w:rsidR="000D0BF7" w:rsidRDefault="000D0BF7">
      <w:pPr>
        <w:pStyle w:val="BodyText"/>
        <w:spacing w:before="11"/>
        <w:ind w:left="0" w:firstLine="0"/>
        <w:rPr>
          <w:sz w:val="21"/>
        </w:rPr>
      </w:pPr>
    </w:p>
    <w:p w:rsidR="000D0BF7" w:rsidRDefault="00E50FE1">
      <w:pPr>
        <w:pStyle w:val="Heading1"/>
        <w:numPr>
          <w:ilvl w:val="0"/>
          <w:numId w:val="1"/>
        </w:numPr>
        <w:tabs>
          <w:tab w:val="left" w:pos="479"/>
          <w:tab w:val="left" w:pos="480"/>
        </w:tabs>
        <w:spacing w:line="240" w:lineRule="auto"/>
        <w:ind w:left="479"/>
        <w:rPr>
          <w:b w:val="0"/>
        </w:rPr>
      </w:pPr>
      <w:r>
        <w:t xml:space="preserve">Business Plans Handbook Series – </w:t>
      </w:r>
      <w:r>
        <w:rPr>
          <w:b w:val="0"/>
        </w:rPr>
        <w:t>Gale (</w:t>
      </w:r>
      <w:r w:rsidR="00A20DA9">
        <w:rPr>
          <w:b w:val="0"/>
        </w:rPr>
        <w:t xml:space="preserve">see </w:t>
      </w:r>
      <w:r>
        <w:rPr>
          <w:b w:val="0"/>
        </w:rPr>
        <w:t xml:space="preserve">under </w:t>
      </w:r>
      <w:r>
        <w:t xml:space="preserve">Gale </w:t>
      </w:r>
      <w:r w:rsidR="00A20DA9">
        <w:t>eBooks</w:t>
      </w:r>
      <w:r>
        <w:rPr>
          <w:b w:val="0"/>
        </w:rPr>
        <w:t>)</w:t>
      </w:r>
    </w:p>
    <w:p w:rsidR="000D0BF7" w:rsidRDefault="00E50FE1">
      <w:pPr>
        <w:pStyle w:val="ListParagraph"/>
        <w:numPr>
          <w:ilvl w:val="1"/>
          <w:numId w:val="1"/>
        </w:numPr>
        <w:tabs>
          <w:tab w:val="left" w:pos="1199"/>
          <w:tab w:val="left" w:pos="1200"/>
        </w:tabs>
        <w:ind w:left="1199"/>
      </w:pPr>
      <w:r>
        <w:t>Thousands of actual business plans covering most types of</w:t>
      </w:r>
      <w:r>
        <w:rPr>
          <w:spacing w:val="-24"/>
        </w:rPr>
        <w:t xml:space="preserve"> </w:t>
      </w:r>
      <w:r>
        <w:t>companies</w:t>
      </w:r>
    </w:p>
    <w:p w:rsidR="000D0BF7" w:rsidRDefault="00E50FE1">
      <w:pPr>
        <w:pStyle w:val="ListParagraph"/>
        <w:numPr>
          <w:ilvl w:val="1"/>
          <w:numId w:val="1"/>
        </w:numPr>
        <w:tabs>
          <w:tab w:val="left" w:pos="1199"/>
          <w:tab w:val="left" w:pos="1200"/>
        </w:tabs>
        <w:ind w:left="1199"/>
      </w:pPr>
      <w:r>
        <w:t>Downloadable and nicely</w:t>
      </w:r>
      <w:r>
        <w:rPr>
          <w:spacing w:val="-11"/>
        </w:rPr>
        <w:t xml:space="preserve"> </w:t>
      </w:r>
      <w:r>
        <w:t>formatted</w:t>
      </w:r>
    </w:p>
    <w:p w:rsidR="000D0BF7" w:rsidRDefault="00E50FE1">
      <w:pPr>
        <w:pStyle w:val="ListParagraph"/>
        <w:numPr>
          <w:ilvl w:val="1"/>
          <w:numId w:val="1"/>
        </w:numPr>
        <w:tabs>
          <w:tab w:val="left" w:pos="1199"/>
          <w:tab w:val="left" w:pos="1200"/>
        </w:tabs>
        <w:spacing w:line="240" w:lineRule="auto"/>
        <w:ind w:left="1199"/>
      </w:pPr>
      <w:r>
        <w:t>Great for suggesting approaches and content for business</w:t>
      </w:r>
      <w:r>
        <w:rPr>
          <w:spacing w:val="-13"/>
        </w:rPr>
        <w:t xml:space="preserve"> </w:t>
      </w:r>
      <w:r>
        <w:t>plans</w:t>
      </w:r>
    </w:p>
    <w:p w:rsidR="000D0BF7" w:rsidRDefault="000D0BF7">
      <w:pPr>
        <w:pStyle w:val="BodyText"/>
        <w:spacing w:before="11"/>
        <w:ind w:left="0" w:firstLine="0"/>
        <w:rPr>
          <w:sz w:val="27"/>
        </w:rPr>
      </w:pPr>
    </w:p>
    <w:p w:rsidR="000D0BF7" w:rsidRDefault="00E50FE1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line="240" w:lineRule="auto"/>
      </w:pPr>
      <w:r>
        <w:rPr>
          <w:b/>
        </w:rPr>
        <w:t xml:space="preserve">First Research – </w:t>
      </w:r>
      <w:proofErr w:type="spellStart"/>
      <w:r>
        <w:t>Mergent</w:t>
      </w:r>
      <w:proofErr w:type="spellEnd"/>
      <w:r>
        <w:t xml:space="preserve"> Intellect (Dun &amp;</w:t>
      </w:r>
      <w:r>
        <w:rPr>
          <w:spacing w:val="-15"/>
        </w:rPr>
        <w:t xml:space="preserve"> </w:t>
      </w:r>
      <w:r>
        <w:t>Bradstreet)</w:t>
      </w:r>
      <w:r w:rsidR="00A20DA9">
        <w:t xml:space="preserve"> (see under </w:t>
      </w:r>
      <w:proofErr w:type="spellStart"/>
      <w:r w:rsidR="00A20DA9" w:rsidRPr="00A20DA9">
        <w:rPr>
          <w:b/>
        </w:rPr>
        <w:t>Mergent</w:t>
      </w:r>
      <w:proofErr w:type="spellEnd"/>
      <w:r w:rsidR="00A20DA9">
        <w:t>)</w:t>
      </w:r>
    </w:p>
    <w:p w:rsidR="000D0BF7" w:rsidRDefault="00E50FE1">
      <w:pPr>
        <w:pStyle w:val="ListParagraph"/>
        <w:numPr>
          <w:ilvl w:val="1"/>
          <w:numId w:val="1"/>
        </w:numPr>
        <w:tabs>
          <w:tab w:val="left" w:pos="1199"/>
          <w:tab w:val="left" w:pos="1200"/>
        </w:tabs>
        <w:ind w:left="1199" w:hanging="359"/>
      </w:pPr>
      <w:r>
        <w:t>Detailed market reports on a thousand types of business – excellent basic layout for a</w:t>
      </w:r>
      <w:r>
        <w:rPr>
          <w:spacing w:val="-21"/>
        </w:rPr>
        <w:t xml:space="preserve"> </w:t>
      </w:r>
      <w:r>
        <w:t>start‐up</w:t>
      </w:r>
    </w:p>
    <w:p w:rsidR="000D0BF7" w:rsidRDefault="00E50FE1">
      <w:pPr>
        <w:pStyle w:val="ListParagraph"/>
        <w:numPr>
          <w:ilvl w:val="1"/>
          <w:numId w:val="1"/>
        </w:numPr>
        <w:tabs>
          <w:tab w:val="left" w:pos="1199"/>
          <w:tab w:val="left" w:pos="1200"/>
        </w:tabs>
      </w:pPr>
      <w:r>
        <w:t>Downloadable and nicely</w:t>
      </w:r>
      <w:r>
        <w:rPr>
          <w:spacing w:val="-11"/>
        </w:rPr>
        <w:t xml:space="preserve"> </w:t>
      </w:r>
      <w:r>
        <w:t>formatted</w:t>
      </w:r>
    </w:p>
    <w:p w:rsidR="000D0BF7" w:rsidRDefault="00E50FE1">
      <w:pPr>
        <w:pStyle w:val="ListParagraph"/>
        <w:numPr>
          <w:ilvl w:val="1"/>
          <w:numId w:val="1"/>
        </w:numPr>
        <w:tabs>
          <w:tab w:val="left" w:pos="1199"/>
          <w:tab w:val="left" w:pos="1200"/>
        </w:tabs>
        <w:spacing w:before="1" w:line="240" w:lineRule="auto"/>
        <w:ind w:left="1199" w:right="350" w:hanging="359"/>
      </w:pPr>
      <w:r>
        <w:t>Recommended as the first place to go for learning what you need to know about the market</w:t>
      </w:r>
      <w:r>
        <w:rPr>
          <w:spacing w:val="-20"/>
        </w:rPr>
        <w:t xml:space="preserve"> </w:t>
      </w:r>
      <w:r>
        <w:t>and industry trends of your</w:t>
      </w:r>
      <w:r>
        <w:rPr>
          <w:spacing w:val="-8"/>
        </w:rPr>
        <w:t xml:space="preserve"> </w:t>
      </w:r>
      <w:r>
        <w:t>business.</w:t>
      </w:r>
    </w:p>
    <w:p w:rsidR="000D0BF7" w:rsidRDefault="000D0BF7">
      <w:pPr>
        <w:pStyle w:val="BodyText"/>
        <w:ind w:left="0" w:firstLine="0"/>
      </w:pPr>
    </w:p>
    <w:p w:rsidR="000D0BF7" w:rsidRDefault="000D0BF7">
      <w:pPr>
        <w:pStyle w:val="BodyText"/>
        <w:ind w:left="0" w:firstLine="0"/>
        <w:rPr>
          <w:sz w:val="19"/>
        </w:rPr>
      </w:pPr>
    </w:p>
    <w:p w:rsidR="000D0BF7" w:rsidRDefault="00E50FE1">
      <w:pPr>
        <w:ind w:left="955"/>
        <w:rPr>
          <w:b/>
          <w:sz w:val="24"/>
        </w:rPr>
      </w:pPr>
      <w:r>
        <w:rPr>
          <w:b/>
          <w:sz w:val="24"/>
        </w:rPr>
        <w:t>Content from these databases will enhance and help build successful business plans.</w:t>
      </w:r>
    </w:p>
    <w:p w:rsidR="000D0BF7" w:rsidRDefault="000D0BF7">
      <w:pPr>
        <w:pStyle w:val="BodyText"/>
        <w:spacing w:before="11"/>
        <w:ind w:left="0" w:firstLine="0"/>
        <w:rPr>
          <w:b/>
          <w:sz w:val="23"/>
        </w:rPr>
      </w:pPr>
    </w:p>
    <w:p w:rsidR="000D0BF7" w:rsidRDefault="00E50FE1">
      <w:pPr>
        <w:ind w:left="219" w:right="82"/>
        <w:jc w:val="center"/>
        <w:rPr>
          <w:sz w:val="24"/>
        </w:rPr>
      </w:pPr>
      <w:r>
        <w:rPr>
          <w:sz w:val="24"/>
        </w:rPr>
        <w:t xml:space="preserve">All available remotely on the library’s website at no charge (except </w:t>
      </w:r>
      <w:proofErr w:type="spellStart"/>
      <w:r>
        <w:rPr>
          <w:sz w:val="24"/>
        </w:rPr>
        <w:t>BizMiner</w:t>
      </w:r>
      <w:proofErr w:type="spellEnd"/>
      <w:r>
        <w:rPr>
          <w:sz w:val="24"/>
        </w:rPr>
        <w:t>) for library card holders.</w:t>
      </w:r>
    </w:p>
    <w:p w:rsidR="000D0BF7" w:rsidRDefault="000D0BF7">
      <w:pPr>
        <w:pStyle w:val="BodyText"/>
        <w:ind w:left="0" w:firstLine="0"/>
        <w:rPr>
          <w:sz w:val="20"/>
        </w:rPr>
      </w:pPr>
    </w:p>
    <w:p w:rsidR="000D0BF7" w:rsidRDefault="00020503">
      <w:pPr>
        <w:pStyle w:val="BodyText"/>
        <w:spacing w:before="9"/>
        <w:ind w:left="0" w:firstLine="0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0" locked="0" layoutInCell="1" allowOverlap="1">
                <wp:simplePos x="0" y="0"/>
                <wp:positionH relativeFrom="page">
                  <wp:posOffset>845820</wp:posOffset>
                </wp:positionH>
                <wp:positionV relativeFrom="paragraph">
                  <wp:posOffset>250825</wp:posOffset>
                </wp:positionV>
                <wp:extent cx="5623560" cy="0"/>
                <wp:effectExtent l="7620" t="5080" r="7620" b="1397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356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17DC9F" id="Line 2" o:spid="_x0000_s1026" style="position:absolute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6.6pt,19.75pt" to="509.4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" strokeweight=".48pt">
                <w10:wrap type="topAndBottom" anchorx="page"/>
              </v:line>
            </w:pict>
          </mc:Fallback>
        </mc:AlternateContent>
      </w:r>
    </w:p>
    <w:p w:rsidR="00002EAF" w:rsidRDefault="00E50FE1">
      <w:pPr>
        <w:spacing w:before="166"/>
        <w:ind w:left="1023" w:right="6373" w:hanging="2"/>
        <w:rPr>
          <w:sz w:val="16"/>
        </w:rPr>
      </w:pPr>
      <w:proofErr w:type="gramStart"/>
      <w:r>
        <w:rPr>
          <w:sz w:val="16"/>
        </w:rPr>
        <w:t>Produced  by</w:t>
      </w:r>
      <w:proofErr w:type="gramEnd"/>
      <w:r>
        <w:rPr>
          <w:sz w:val="16"/>
        </w:rPr>
        <w:t xml:space="preserve"> </w:t>
      </w:r>
    </w:p>
    <w:p w:rsidR="000D0BF7" w:rsidRDefault="00E50FE1">
      <w:pPr>
        <w:spacing w:before="166"/>
        <w:ind w:left="1023" w:right="6373" w:hanging="2"/>
        <w:rPr>
          <w:sz w:val="16"/>
        </w:rPr>
      </w:pPr>
      <w:r>
        <w:rPr>
          <w:sz w:val="16"/>
        </w:rPr>
        <w:t>Research Wizard, Tulsa City‐County</w:t>
      </w:r>
      <w:r>
        <w:rPr>
          <w:spacing w:val="-11"/>
          <w:sz w:val="16"/>
        </w:rPr>
        <w:t xml:space="preserve"> </w:t>
      </w:r>
      <w:r>
        <w:rPr>
          <w:sz w:val="16"/>
        </w:rPr>
        <w:t>Library 400 Civic Center, Tulsa, OK</w:t>
      </w:r>
      <w:r>
        <w:rPr>
          <w:spacing w:val="25"/>
          <w:sz w:val="16"/>
        </w:rPr>
        <w:t xml:space="preserve"> </w:t>
      </w:r>
      <w:r>
        <w:rPr>
          <w:sz w:val="16"/>
        </w:rPr>
        <w:t>74103</w:t>
      </w:r>
    </w:p>
    <w:p w:rsidR="000D0BF7" w:rsidRDefault="00E50FE1">
      <w:pPr>
        <w:spacing w:line="195" w:lineRule="exact"/>
        <w:ind w:left="1020"/>
        <w:rPr>
          <w:sz w:val="16"/>
        </w:rPr>
      </w:pPr>
      <w:r>
        <w:rPr>
          <w:noProof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3957828</wp:posOffset>
            </wp:positionH>
            <wp:positionV relativeFrom="paragraph">
              <wp:posOffset>-340664</wp:posOffset>
            </wp:positionV>
            <wp:extent cx="825246" cy="52349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5246" cy="5234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5596128</wp:posOffset>
            </wp:positionH>
            <wp:positionV relativeFrom="paragraph">
              <wp:posOffset>-33578</wp:posOffset>
            </wp:positionV>
            <wp:extent cx="810768" cy="390144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0768" cy="390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Phone: 918‐549‐7431</w:t>
      </w:r>
    </w:p>
    <w:p w:rsidR="000D0BF7" w:rsidRDefault="00E50FE1">
      <w:pPr>
        <w:ind w:left="1021" w:right="7140" w:firstLine="2"/>
        <w:rPr>
          <w:sz w:val="16"/>
        </w:rPr>
      </w:pPr>
      <w:r>
        <w:rPr>
          <w:sz w:val="16"/>
        </w:rPr>
        <w:t xml:space="preserve">Email: </w:t>
      </w:r>
      <w:hyperlink r:id="rId7">
        <w:r>
          <w:rPr>
            <w:sz w:val="16"/>
          </w:rPr>
          <w:t>wizard@tulsalibrary.org</w:t>
        </w:r>
      </w:hyperlink>
      <w:r>
        <w:rPr>
          <w:sz w:val="16"/>
        </w:rPr>
        <w:t xml:space="preserve"> </w:t>
      </w:r>
      <w:hyperlink r:id="rId8">
        <w:r>
          <w:rPr>
            <w:sz w:val="16"/>
          </w:rPr>
          <w:t>www.researchwizard.org</w:t>
        </w:r>
      </w:hyperlink>
      <w:r>
        <w:rPr>
          <w:sz w:val="16"/>
        </w:rPr>
        <w:t xml:space="preserve">   TCCL </w:t>
      </w:r>
      <w:proofErr w:type="spellStart"/>
      <w:r>
        <w:rPr>
          <w:sz w:val="16"/>
        </w:rPr>
        <w:t>AskUs</w:t>
      </w:r>
      <w:proofErr w:type="spellEnd"/>
      <w:r>
        <w:rPr>
          <w:sz w:val="16"/>
        </w:rPr>
        <w:t>:</w:t>
      </w:r>
      <w:r>
        <w:rPr>
          <w:spacing w:val="30"/>
          <w:sz w:val="16"/>
        </w:rPr>
        <w:t xml:space="preserve"> </w:t>
      </w:r>
      <w:r>
        <w:rPr>
          <w:sz w:val="16"/>
        </w:rPr>
        <w:t>918‐549‐7323</w:t>
      </w:r>
    </w:p>
    <w:sectPr w:rsidR="000D0BF7">
      <w:type w:val="continuous"/>
      <w:pgSz w:w="12240" w:h="15840"/>
      <w:pgMar w:top="720" w:right="110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683186"/>
    <w:multiLevelType w:val="hybridMultilevel"/>
    <w:tmpl w:val="25B2A0E2"/>
    <w:lvl w:ilvl="0" w:tplc="A0F2EFB0">
      <w:numFmt w:val="bullet"/>
      <w:lvlText w:val=""/>
      <w:lvlJc w:val="left"/>
      <w:pPr>
        <w:ind w:left="480" w:hanging="360"/>
      </w:pPr>
      <w:rPr>
        <w:rFonts w:ascii="Symbol" w:eastAsia="Symbol" w:hAnsi="Symbol" w:cs="Symbol" w:hint="default"/>
        <w:w w:val="99"/>
        <w:sz w:val="22"/>
        <w:szCs w:val="22"/>
      </w:rPr>
    </w:lvl>
    <w:lvl w:ilvl="1" w:tplc="D6E0C8C8">
      <w:numFmt w:val="bullet"/>
      <w:lvlText w:val=""/>
      <w:lvlJc w:val="left"/>
      <w:pPr>
        <w:ind w:left="1200" w:hanging="360"/>
      </w:pPr>
      <w:rPr>
        <w:rFonts w:ascii="Symbol" w:eastAsia="Symbol" w:hAnsi="Symbol" w:cs="Symbol" w:hint="default"/>
        <w:w w:val="54"/>
        <w:sz w:val="22"/>
        <w:szCs w:val="22"/>
      </w:rPr>
    </w:lvl>
    <w:lvl w:ilvl="2" w:tplc="201C5604">
      <w:numFmt w:val="bullet"/>
      <w:lvlText w:val="•"/>
      <w:lvlJc w:val="left"/>
      <w:pPr>
        <w:ind w:left="2197" w:hanging="360"/>
      </w:pPr>
      <w:rPr>
        <w:rFonts w:hint="default"/>
      </w:rPr>
    </w:lvl>
    <w:lvl w:ilvl="3" w:tplc="33721FB2">
      <w:numFmt w:val="bullet"/>
      <w:lvlText w:val="•"/>
      <w:lvlJc w:val="left"/>
      <w:pPr>
        <w:ind w:left="3195" w:hanging="360"/>
      </w:pPr>
      <w:rPr>
        <w:rFonts w:hint="default"/>
      </w:rPr>
    </w:lvl>
    <w:lvl w:ilvl="4" w:tplc="4FE8F4E2">
      <w:numFmt w:val="bullet"/>
      <w:lvlText w:val="•"/>
      <w:lvlJc w:val="left"/>
      <w:pPr>
        <w:ind w:left="4193" w:hanging="360"/>
      </w:pPr>
      <w:rPr>
        <w:rFonts w:hint="default"/>
      </w:rPr>
    </w:lvl>
    <w:lvl w:ilvl="5" w:tplc="2A2C5270">
      <w:numFmt w:val="bullet"/>
      <w:lvlText w:val="•"/>
      <w:lvlJc w:val="left"/>
      <w:pPr>
        <w:ind w:left="5191" w:hanging="360"/>
      </w:pPr>
      <w:rPr>
        <w:rFonts w:hint="default"/>
      </w:rPr>
    </w:lvl>
    <w:lvl w:ilvl="6" w:tplc="F30A726C">
      <w:numFmt w:val="bullet"/>
      <w:lvlText w:val="•"/>
      <w:lvlJc w:val="left"/>
      <w:pPr>
        <w:ind w:left="6188" w:hanging="360"/>
      </w:pPr>
      <w:rPr>
        <w:rFonts w:hint="default"/>
      </w:rPr>
    </w:lvl>
    <w:lvl w:ilvl="7" w:tplc="2826A746">
      <w:numFmt w:val="bullet"/>
      <w:lvlText w:val="•"/>
      <w:lvlJc w:val="left"/>
      <w:pPr>
        <w:ind w:left="7186" w:hanging="360"/>
      </w:pPr>
      <w:rPr>
        <w:rFonts w:hint="default"/>
      </w:rPr>
    </w:lvl>
    <w:lvl w:ilvl="8" w:tplc="BE9E3230">
      <w:numFmt w:val="bullet"/>
      <w:lvlText w:val="•"/>
      <w:lvlJc w:val="left"/>
      <w:pPr>
        <w:ind w:left="8184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BF7"/>
    <w:rsid w:val="00002EAF"/>
    <w:rsid w:val="00020503"/>
    <w:rsid w:val="000D0BF7"/>
    <w:rsid w:val="005B6EB1"/>
    <w:rsid w:val="00A20DA9"/>
    <w:rsid w:val="00E50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6C333"/>
  <w15:docId w15:val="{D01975AC-1FF3-4BAA-B081-9AD7D2D92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line="280" w:lineRule="exact"/>
      <w:ind w:left="479" w:hanging="36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99" w:hanging="360"/>
    </w:pPr>
  </w:style>
  <w:style w:type="paragraph" w:styleId="ListParagraph">
    <w:name w:val="List Paragraph"/>
    <w:basedOn w:val="Normal"/>
    <w:uiPriority w:val="1"/>
    <w:qFormat/>
    <w:pPr>
      <w:spacing w:line="280" w:lineRule="exact"/>
      <w:ind w:left="1199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earchwizard.org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izard@tulsalibrary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Gale SBB - partner databases USE THIS</vt:lpstr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Gale SBB - partner databases USE THIS</dc:title>
  <dc:creator>staff</dc:creator>
  <cp:lastModifiedBy>Naiman, Aubrey</cp:lastModifiedBy>
  <cp:revision>4</cp:revision>
  <cp:lastPrinted>2023-10-24T20:47:00Z</cp:lastPrinted>
  <dcterms:created xsi:type="dcterms:W3CDTF">2023-10-13T20:50:00Z</dcterms:created>
  <dcterms:modified xsi:type="dcterms:W3CDTF">2023-10-24T20:52:00Z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2023-03-14T00:00:00Z</vt:filetime>
  </property>
</Properties>
</file>